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74" w:rsidRDefault="004437BB" w:rsidP="00221BEE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color w:val="00B050"/>
          <w:sz w:val="10"/>
          <w:szCs w:val="10"/>
        </w:rPr>
        <w:t>S</w:t>
      </w:r>
      <w:r w:rsidR="008B5925"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221BEE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</w:t>
      </w:r>
      <w:r w:rsidR="00D419B0">
        <w:rPr>
          <w:rFonts w:cs="B Titr" w:hint="cs"/>
          <w:rtl/>
        </w:rPr>
        <w:t>محمود تقی زاده داوری</w:t>
      </w:r>
      <w:r>
        <w:rPr>
          <w:rFonts w:cs="B Titr"/>
        </w:rPr>
        <w:t xml:space="preserve">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</w:t>
      </w:r>
      <w:r w:rsidR="00D419B0">
        <w:rPr>
          <w:rFonts w:cs="B Titr" w:hint="cs"/>
          <w:rtl/>
        </w:rPr>
        <w:t>فلسفه وکلام اسلامی</w:t>
      </w:r>
      <w:r w:rsidR="00494C75">
        <w:rPr>
          <w:rFonts w:cs="B Titr" w:hint="cs"/>
          <w:rtl/>
        </w:rPr>
        <w:t xml:space="preserve"> </w:t>
      </w:r>
      <w:r>
        <w:rPr>
          <w:rFonts w:cs="B Titr"/>
        </w:rPr>
        <w:t xml:space="preserve">    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</w:t>
      </w:r>
      <w:r w:rsidR="00D419B0">
        <w:rPr>
          <w:rFonts w:cs="B Titr" w:hint="cs"/>
          <w:rtl/>
        </w:rPr>
        <w:t>-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D419B0" w:rsidRDefault="00D419B0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9B0">
              <w:rPr>
                <w:rFonts w:cs="B Nazanin" w:hint="cs"/>
                <w:sz w:val="18"/>
                <w:szCs w:val="18"/>
                <w:rtl/>
              </w:rPr>
              <w:t>شیعه در جهان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419B0">
              <w:rPr>
                <w:rFonts w:cs="B Nazanin" w:hint="cs"/>
                <w:sz w:val="18"/>
                <w:szCs w:val="18"/>
                <w:rtl/>
              </w:rPr>
              <w:t>امروز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D419B0" w:rsidRDefault="00D419B0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9B0">
              <w:rPr>
                <w:rFonts w:cs="B Nazanin" w:hint="cs"/>
                <w:sz w:val="18"/>
                <w:szCs w:val="18"/>
                <w:rtl/>
              </w:rPr>
              <w:t>سازمان روحانیت شیعه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D419B0" w:rsidRDefault="00D419B0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419B0">
              <w:rPr>
                <w:rFonts w:cs="B Nazanin" w:hint="cs"/>
                <w:sz w:val="18"/>
                <w:szCs w:val="18"/>
                <w:rtl/>
              </w:rPr>
              <w:t>شیعه در جهان امروز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221BEE" w:rsidRDefault="00D419B0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21BEE">
              <w:rPr>
                <w:rFonts w:cs="B Nazanin" w:hint="cs"/>
                <w:sz w:val="16"/>
                <w:szCs w:val="16"/>
                <w:rtl/>
              </w:rPr>
              <w:t>جامعه شناسی  شیعیان ایران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221BEE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ind w:hanging="295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D419B0"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419B0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davari@atu.ac.ir    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2207DC"/>
    <w:rsid w:val="00221BEE"/>
    <w:rsid w:val="002E0F74"/>
    <w:rsid w:val="002F7DBD"/>
    <w:rsid w:val="00317841"/>
    <w:rsid w:val="00374B3B"/>
    <w:rsid w:val="003D7343"/>
    <w:rsid w:val="004437BB"/>
    <w:rsid w:val="00494C75"/>
    <w:rsid w:val="004A335C"/>
    <w:rsid w:val="005A52FF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D419B0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37B6-CF5E-47AA-820C-E0968D7E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Hatamabadi</dc:creator>
  <cp:lastModifiedBy>kargah09</cp:lastModifiedBy>
  <cp:revision>4</cp:revision>
  <cp:lastPrinted>2018-09-03T11:03:00Z</cp:lastPrinted>
  <dcterms:created xsi:type="dcterms:W3CDTF">2020-11-25T05:55:00Z</dcterms:created>
  <dcterms:modified xsi:type="dcterms:W3CDTF">2020-11-29T09:42:00Z</dcterms:modified>
</cp:coreProperties>
</file>